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1D530" w14:textId="71A1FF24" w:rsidR="00BC35B5" w:rsidRPr="00E367F3" w:rsidRDefault="00663C44" w:rsidP="00BC35B5">
      <w:pPr>
        <w:jc w:val="center"/>
        <w:rPr>
          <w:sz w:val="30"/>
          <w:u w:val="single"/>
        </w:rPr>
      </w:pPr>
      <w:r>
        <w:rPr>
          <w:sz w:val="30"/>
          <w:u w:val="single"/>
        </w:rPr>
        <w:t>Unit 1</w:t>
      </w:r>
      <w:r w:rsidR="005D40EA">
        <w:rPr>
          <w:sz w:val="30"/>
          <w:u w:val="single"/>
        </w:rPr>
        <w:t>&amp;2</w:t>
      </w:r>
      <w:r w:rsidR="00BC35B5" w:rsidRPr="00E367F3">
        <w:rPr>
          <w:sz w:val="30"/>
          <w:u w:val="single"/>
        </w:rPr>
        <w:t xml:space="preserve">: </w:t>
      </w:r>
      <w:r w:rsidR="006C36B2">
        <w:rPr>
          <w:sz w:val="30"/>
          <w:u w:val="single"/>
        </w:rPr>
        <w:t>History and Approaches</w:t>
      </w:r>
      <w:r>
        <w:rPr>
          <w:sz w:val="30"/>
          <w:u w:val="single"/>
        </w:rPr>
        <w:t xml:space="preserve"> &amp; Thinking Critically</w:t>
      </w:r>
    </w:p>
    <w:p w14:paraId="6EEC6DD9" w14:textId="77777777" w:rsidR="00CD6D28" w:rsidRPr="0039794D" w:rsidRDefault="00CD6D28" w:rsidP="00CD6D28">
      <w:pPr>
        <w:jc w:val="center"/>
        <w:rPr>
          <w:sz w:val="22"/>
          <w:u w:val="single"/>
        </w:rPr>
      </w:pPr>
    </w:p>
    <w:p w14:paraId="7F3F0EBF" w14:textId="77777777" w:rsidR="00CD6D28" w:rsidRPr="0039794D" w:rsidRDefault="00CD6D28" w:rsidP="00BC35B5">
      <w:pPr>
        <w:rPr>
          <w:b/>
          <w:sz w:val="22"/>
          <w:u w:val="single"/>
        </w:rPr>
        <w:sectPr w:rsidR="00CD6D28" w:rsidRPr="0039794D">
          <w:pgSz w:w="12240" w:h="15840"/>
          <w:pgMar w:top="630" w:right="1800" w:bottom="1440" w:left="1800" w:header="720" w:footer="720" w:gutter="0"/>
          <w:cols w:space="720"/>
        </w:sectPr>
      </w:pPr>
    </w:p>
    <w:p w14:paraId="3EBDE602" w14:textId="162DB398" w:rsidR="006C36B2" w:rsidRPr="0039794D" w:rsidRDefault="00CD6D28" w:rsidP="006C36B2">
      <w:pPr>
        <w:ind w:left="-450" w:right="-540"/>
        <w:rPr>
          <w:b/>
          <w:sz w:val="22"/>
          <w:u w:val="single"/>
        </w:rPr>
      </w:pPr>
      <w:r w:rsidRPr="0039794D">
        <w:rPr>
          <w:b/>
          <w:sz w:val="22"/>
          <w:u w:val="single"/>
        </w:rPr>
        <w:lastRenderedPageBreak/>
        <w:t>Reading Schedule:</w:t>
      </w:r>
    </w:p>
    <w:p w14:paraId="0D2D4532" w14:textId="77777777" w:rsidR="00CD6D28" w:rsidRPr="0039794D" w:rsidRDefault="00372F2B" w:rsidP="00CD6D28">
      <w:pPr>
        <w:ind w:left="-450" w:right="-540"/>
        <w:rPr>
          <w:b/>
          <w:sz w:val="22"/>
          <w:u w:val="single"/>
        </w:rPr>
      </w:pPr>
      <w:r>
        <w:rPr>
          <w:b/>
          <w:sz w:val="22"/>
          <w:u w:val="single"/>
        </w:rPr>
        <w:t>Unit 1</w:t>
      </w:r>
    </w:p>
    <w:p w14:paraId="1CC43A2D" w14:textId="77777777" w:rsidR="00CD6D28" w:rsidRPr="0039794D" w:rsidRDefault="00372F2B" w:rsidP="00CD6D28">
      <w:pPr>
        <w:ind w:left="-450" w:right="-540"/>
        <w:rPr>
          <w:sz w:val="22"/>
        </w:rPr>
      </w:pPr>
      <w:r>
        <w:rPr>
          <w:sz w:val="22"/>
        </w:rPr>
        <w:t>9/8</w:t>
      </w:r>
      <w:r w:rsidR="00EA5273" w:rsidRPr="0039794D">
        <w:rPr>
          <w:sz w:val="22"/>
        </w:rPr>
        <w:t>:</w:t>
      </w:r>
      <w:r>
        <w:rPr>
          <w:sz w:val="22"/>
        </w:rPr>
        <w:t xml:space="preserve"> 1-17</w:t>
      </w:r>
      <w:r w:rsidR="00CD6D28" w:rsidRPr="0039794D">
        <w:rPr>
          <w:sz w:val="22"/>
        </w:rPr>
        <w:t xml:space="preserve"> — </w:t>
      </w:r>
      <w:r w:rsidR="00663C44" w:rsidRPr="0039794D">
        <w:rPr>
          <w:sz w:val="22"/>
        </w:rPr>
        <w:t>What is Psychology?</w:t>
      </w:r>
      <w:bookmarkStart w:id="0" w:name="_GoBack"/>
      <w:bookmarkEnd w:id="0"/>
    </w:p>
    <w:p w14:paraId="2EF88DDD" w14:textId="77777777" w:rsidR="00663C44" w:rsidRDefault="00663C44" w:rsidP="00CD6D28">
      <w:pPr>
        <w:ind w:left="-450" w:right="-540"/>
        <w:rPr>
          <w:sz w:val="22"/>
        </w:rPr>
      </w:pPr>
    </w:p>
    <w:p w14:paraId="106735FF" w14:textId="77777777" w:rsidR="00C76404" w:rsidRDefault="00C76404" w:rsidP="00CD6D28">
      <w:pPr>
        <w:ind w:left="-450" w:right="-540"/>
        <w:rPr>
          <w:sz w:val="22"/>
        </w:rPr>
      </w:pPr>
    </w:p>
    <w:p w14:paraId="628F41E4" w14:textId="77777777" w:rsidR="00C76404" w:rsidRPr="0039794D" w:rsidRDefault="00C76404" w:rsidP="00CD6D28">
      <w:pPr>
        <w:ind w:left="-450" w:right="-540"/>
        <w:rPr>
          <w:sz w:val="22"/>
        </w:rPr>
      </w:pPr>
    </w:p>
    <w:p w14:paraId="70CF0EC9" w14:textId="77777777" w:rsidR="006C36B2" w:rsidRDefault="006C36B2" w:rsidP="00663C44">
      <w:pPr>
        <w:ind w:left="-450" w:right="-540"/>
        <w:rPr>
          <w:b/>
          <w:sz w:val="22"/>
          <w:u w:val="single"/>
        </w:rPr>
      </w:pPr>
    </w:p>
    <w:p w14:paraId="52771DC5" w14:textId="77777777" w:rsidR="006C36B2" w:rsidRDefault="006C36B2" w:rsidP="00663C44">
      <w:pPr>
        <w:ind w:left="-450" w:right="-540"/>
        <w:rPr>
          <w:b/>
          <w:sz w:val="22"/>
          <w:u w:val="single"/>
        </w:rPr>
      </w:pPr>
    </w:p>
    <w:p w14:paraId="2CDFA1E5" w14:textId="77777777" w:rsidR="00663C44" w:rsidRPr="00372F2B" w:rsidRDefault="00372F2B" w:rsidP="00663C44">
      <w:pPr>
        <w:ind w:left="-450" w:right="-540"/>
        <w:rPr>
          <w:b/>
          <w:sz w:val="22"/>
          <w:u w:val="single"/>
        </w:rPr>
      </w:pPr>
      <w:r w:rsidRPr="00372F2B">
        <w:rPr>
          <w:b/>
          <w:sz w:val="22"/>
          <w:u w:val="single"/>
        </w:rPr>
        <w:t>Unit 2</w:t>
      </w:r>
    </w:p>
    <w:p w14:paraId="1A528E68" w14:textId="77777777" w:rsidR="00CD6D28" w:rsidRPr="0039794D" w:rsidRDefault="00372F2B" w:rsidP="00CD6D28">
      <w:pPr>
        <w:ind w:left="-450" w:right="-540"/>
        <w:rPr>
          <w:sz w:val="22"/>
        </w:rPr>
      </w:pPr>
      <w:r>
        <w:rPr>
          <w:sz w:val="22"/>
        </w:rPr>
        <w:t>9/12</w:t>
      </w:r>
      <w:r w:rsidR="00663C44" w:rsidRPr="0039794D">
        <w:rPr>
          <w:sz w:val="22"/>
        </w:rPr>
        <w:t xml:space="preserve">: </w:t>
      </w:r>
      <w:r>
        <w:rPr>
          <w:sz w:val="22"/>
        </w:rPr>
        <w:t>18-29</w:t>
      </w:r>
      <w:r w:rsidR="004F3904">
        <w:rPr>
          <w:sz w:val="22"/>
        </w:rPr>
        <w:t xml:space="preserve"> </w:t>
      </w:r>
      <w:r w:rsidR="00663C44" w:rsidRPr="0039794D">
        <w:rPr>
          <w:sz w:val="22"/>
        </w:rPr>
        <w:t xml:space="preserve">— </w:t>
      </w:r>
      <w:r>
        <w:rPr>
          <w:sz w:val="22"/>
        </w:rPr>
        <w:t>Psychological Science</w:t>
      </w:r>
    </w:p>
    <w:p w14:paraId="6C2DF8CE" w14:textId="77777777" w:rsidR="00CD6D28" w:rsidRPr="0039794D" w:rsidRDefault="00372F2B" w:rsidP="00CD6D28">
      <w:pPr>
        <w:ind w:left="-450" w:right="-540"/>
        <w:rPr>
          <w:sz w:val="22"/>
        </w:rPr>
      </w:pPr>
      <w:r>
        <w:rPr>
          <w:sz w:val="22"/>
        </w:rPr>
        <w:t>9/14</w:t>
      </w:r>
      <w:r w:rsidR="00663C44" w:rsidRPr="0039794D">
        <w:rPr>
          <w:sz w:val="22"/>
        </w:rPr>
        <w:t xml:space="preserve">: </w:t>
      </w:r>
      <w:r>
        <w:rPr>
          <w:sz w:val="22"/>
        </w:rPr>
        <w:t>29-37</w:t>
      </w:r>
      <w:r w:rsidR="00663C44" w:rsidRPr="0039794D">
        <w:rPr>
          <w:sz w:val="22"/>
        </w:rPr>
        <w:t xml:space="preserve"> — </w:t>
      </w:r>
      <w:r>
        <w:rPr>
          <w:sz w:val="22"/>
        </w:rPr>
        <w:t>Experimentation</w:t>
      </w:r>
    </w:p>
    <w:p w14:paraId="3AAEEC8D" w14:textId="77777777" w:rsidR="00CD6D28" w:rsidRPr="0039794D" w:rsidRDefault="00372F2B" w:rsidP="00CD6D28">
      <w:pPr>
        <w:ind w:left="-450" w:right="-540"/>
        <w:rPr>
          <w:sz w:val="22"/>
        </w:rPr>
      </w:pPr>
      <w:r>
        <w:rPr>
          <w:sz w:val="22"/>
        </w:rPr>
        <w:t>9/18</w:t>
      </w:r>
      <w:r w:rsidR="00663C44" w:rsidRPr="0039794D">
        <w:rPr>
          <w:sz w:val="22"/>
        </w:rPr>
        <w:t xml:space="preserve">: </w:t>
      </w:r>
      <w:r>
        <w:rPr>
          <w:sz w:val="22"/>
        </w:rPr>
        <w:t>42-49</w:t>
      </w:r>
      <w:r w:rsidR="00CD6D28" w:rsidRPr="0039794D">
        <w:rPr>
          <w:sz w:val="22"/>
        </w:rPr>
        <w:t xml:space="preserve">— </w:t>
      </w:r>
      <w:r>
        <w:rPr>
          <w:sz w:val="22"/>
        </w:rPr>
        <w:t>Frequently asked questions</w:t>
      </w:r>
    </w:p>
    <w:p w14:paraId="63B59E7C" w14:textId="77777777" w:rsidR="00CD6D28" w:rsidRDefault="00372F2B" w:rsidP="00CD6D28">
      <w:pPr>
        <w:ind w:left="-450" w:right="-540"/>
        <w:rPr>
          <w:sz w:val="22"/>
        </w:rPr>
      </w:pPr>
      <w:r>
        <w:rPr>
          <w:sz w:val="22"/>
        </w:rPr>
        <w:t>9/20</w:t>
      </w:r>
      <w:r w:rsidR="00CD6D28" w:rsidRPr="0039794D">
        <w:rPr>
          <w:sz w:val="22"/>
        </w:rPr>
        <w:t xml:space="preserve">: </w:t>
      </w:r>
      <w:r>
        <w:rPr>
          <w:sz w:val="22"/>
        </w:rPr>
        <w:t>37-42</w:t>
      </w:r>
      <w:r w:rsidR="00CD6D28" w:rsidRPr="0039794D">
        <w:rPr>
          <w:sz w:val="22"/>
        </w:rPr>
        <w:t xml:space="preserve"> — </w:t>
      </w:r>
      <w:r w:rsidR="00414CE9">
        <w:rPr>
          <w:sz w:val="22"/>
        </w:rPr>
        <w:t xml:space="preserve">Statistical </w:t>
      </w:r>
      <w:r w:rsidR="00C76404">
        <w:rPr>
          <w:sz w:val="22"/>
        </w:rPr>
        <w:t>Reasoning</w:t>
      </w:r>
    </w:p>
    <w:p w14:paraId="498DDCE7" w14:textId="77777777" w:rsidR="00C76404" w:rsidRPr="0039794D" w:rsidRDefault="00C76404" w:rsidP="00CD6D28">
      <w:pPr>
        <w:ind w:left="-450" w:right="-540"/>
        <w:rPr>
          <w:sz w:val="22"/>
        </w:rPr>
      </w:pPr>
    </w:p>
    <w:p w14:paraId="62606C4C" w14:textId="77777777" w:rsidR="00CD6D28" w:rsidRPr="0039794D" w:rsidRDefault="00CD6D28" w:rsidP="00CD6D28">
      <w:pPr>
        <w:ind w:left="-450" w:right="-900"/>
        <w:rPr>
          <w:sz w:val="22"/>
        </w:rPr>
        <w:sectPr w:rsidR="00CD6D28" w:rsidRPr="0039794D">
          <w:type w:val="continuous"/>
          <w:pgSz w:w="12240" w:h="15840"/>
          <w:pgMar w:top="810" w:right="1800" w:bottom="1440" w:left="1440" w:header="720" w:footer="720" w:gutter="0"/>
          <w:cols w:num="2" w:space="1170"/>
        </w:sectPr>
      </w:pPr>
    </w:p>
    <w:p w14:paraId="28278C68" w14:textId="77777777" w:rsidR="00CD6D28" w:rsidRDefault="00CD6D28" w:rsidP="00CD6D28">
      <w:pPr>
        <w:ind w:left="-450" w:right="-900"/>
        <w:rPr>
          <w:sz w:val="22"/>
        </w:rPr>
      </w:pPr>
    </w:p>
    <w:p w14:paraId="104241BC" w14:textId="77777777" w:rsidR="00C76404" w:rsidRPr="00C76404" w:rsidRDefault="00C76404" w:rsidP="00C76404">
      <w:pPr>
        <w:ind w:left="-450" w:right="-900"/>
        <w:rPr>
          <w:b/>
          <w:sz w:val="22"/>
          <w:u w:val="single"/>
        </w:rPr>
      </w:pPr>
      <w:r w:rsidRPr="00C76404">
        <w:rPr>
          <w:b/>
          <w:sz w:val="22"/>
          <w:u w:val="single"/>
        </w:rPr>
        <w:t xml:space="preserve"> September 22: Unit 1 &amp; 2 Test</w:t>
      </w:r>
      <w:r>
        <w:rPr>
          <w:b/>
          <w:sz w:val="22"/>
          <w:u w:val="single"/>
        </w:rPr>
        <w:t xml:space="preserve">:  </w:t>
      </w:r>
      <w:r>
        <w:rPr>
          <w:sz w:val="22"/>
        </w:rPr>
        <w:t>All work due</w:t>
      </w:r>
    </w:p>
    <w:p w14:paraId="58E07581" w14:textId="77777777" w:rsidR="00CD6D28" w:rsidRPr="0039794D" w:rsidRDefault="00CD6D28" w:rsidP="00CD6D28">
      <w:pPr>
        <w:ind w:left="-450" w:right="-900"/>
        <w:rPr>
          <w:sz w:val="22"/>
        </w:rPr>
      </w:pPr>
    </w:p>
    <w:p w14:paraId="3608B626" w14:textId="77777777" w:rsidR="00BC35B5" w:rsidRPr="0039794D" w:rsidRDefault="00BC35B5" w:rsidP="00BC35B5">
      <w:pPr>
        <w:ind w:left="-450" w:right="-900"/>
        <w:rPr>
          <w:b/>
          <w:sz w:val="22"/>
          <w:u w:val="single"/>
        </w:rPr>
      </w:pPr>
      <w:r w:rsidRPr="0039794D">
        <w:rPr>
          <w:b/>
          <w:sz w:val="22"/>
          <w:u w:val="single"/>
        </w:rPr>
        <w:t xml:space="preserve">Vocabulary </w:t>
      </w:r>
      <w:r w:rsidR="00CD6D28" w:rsidRPr="0039794D">
        <w:rPr>
          <w:b/>
          <w:sz w:val="22"/>
          <w:u w:val="single"/>
        </w:rPr>
        <w:t>Flash Cards:</w:t>
      </w:r>
      <w:r w:rsidR="009F6FE4" w:rsidRPr="0039794D">
        <w:rPr>
          <w:b/>
          <w:sz w:val="22"/>
          <w:u w:val="single"/>
        </w:rPr>
        <w:t xml:space="preserve"> </w:t>
      </w:r>
    </w:p>
    <w:p w14:paraId="074092F2" w14:textId="77777777" w:rsidR="00BC35B5" w:rsidRPr="0039794D" w:rsidRDefault="00BC35B5" w:rsidP="00BC35B5">
      <w:pPr>
        <w:ind w:left="-450" w:right="-900"/>
        <w:rPr>
          <w:i/>
          <w:sz w:val="22"/>
        </w:rPr>
      </w:pPr>
      <w:r w:rsidRPr="0039794D">
        <w:rPr>
          <w:i/>
          <w:sz w:val="22"/>
        </w:rPr>
        <w:t>*Remember to write the term on the front of the card, and the definition, an example, and/or the significance on the reverse side.  You may handwrite or type your study cards.</w:t>
      </w:r>
    </w:p>
    <w:p w14:paraId="5351F7CC" w14:textId="77777777" w:rsidR="00BC35B5" w:rsidRPr="0039794D" w:rsidRDefault="00BC35B5" w:rsidP="00CD6D28">
      <w:pPr>
        <w:ind w:left="-450" w:right="-900"/>
        <w:rPr>
          <w:b/>
          <w:sz w:val="22"/>
        </w:rPr>
      </w:pPr>
    </w:p>
    <w:p w14:paraId="0A9C3B8F" w14:textId="29E254EB" w:rsidR="00BB6F59" w:rsidRPr="0039794D" w:rsidRDefault="007F0A23" w:rsidP="00BB6F59">
      <w:pPr>
        <w:ind w:left="-450" w:right="-900"/>
        <w:rPr>
          <w:sz w:val="22"/>
        </w:rPr>
      </w:pPr>
      <w:r>
        <w:rPr>
          <w:sz w:val="22"/>
        </w:rPr>
        <w:t>__________ /31</w:t>
      </w:r>
      <w:r w:rsidR="00663C44" w:rsidRPr="0039794D">
        <w:rPr>
          <w:sz w:val="22"/>
        </w:rPr>
        <w:t xml:space="preserve"> </w:t>
      </w:r>
      <w:r w:rsidR="00663C44" w:rsidRPr="0039794D">
        <w:rPr>
          <w:sz w:val="22"/>
        </w:rPr>
        <w:tab/>
      </w:r>
      <w:r w:rsidR="00BB6F59" w:rsidRPr="0039794D">
        <w:rPr>
          <w:sz w:val="22"/>
        </w:rPr>
        <w:tab/>
      </w:r>
      <w:r w:rsidR="00C76404">
        <w:rPr>
          <w:sz w:val="22"/>
        </w:rPr>
        <w:t>Unit 1 terms</w:t>
      </w:r>
      <w:r w:rsidR="00BC35B5" w:rsidRPr="0039794D">
        <w:rPr>
          <w:sz w:val="22"/>
        </w:rPr>
        <w:t xml:space="preserve"> </w:t>
      </w:r>
      <w:r w:rsidR="001A3F8D">
        <w:rPr>
          <w:sz w:val="22"/>
        </w:rPr>
        <w:t>(pg. 16</w:t>
      </w:r>
      <w:r w:rsidR="00BC35B5" w:rsidRPr="0039794D">
        <w:rPr>
          <w:sz w:val="22"/>
        </w:rPr>
        <w:t>)</w:t>
      </w:r>
      <w:r w:rsidR="00E1242A" w:rsidRPr="0039794D">
        <w:rPr>
          <w:sz w:val="22"/>
        </w:rPr>
        <w:t xml:space="preserve">  </w:t>
      </w:r>
      <w:r w:rsidR="00287AF3" w:rsidRPr="0039794D">
        <w:rPr>
          <w:sz w:val="22"/>
        </w:rPr>
        <w:tab/>
      </w:r>
      <w:r w:rsidR="00287AF3" w:rsidRPr="0039794D">
        <w:rPr>
          <w:sz w:val="22"/>
        </w:rPr>
        <w:tab/>
      </w:r>
      <w:r w:rsidR="00287AF3" w:rsidRPr="0039794D">
        <w:rPr>
          <w:sz w:val="22"/>
        </w:rPr>
        <w:tab/>
      </w:r>
      <w:r w:rsidR="00287AF3" w:rsidRPr="0039794D">
        <w:rPr>
          <w:sz w:val="22"/>
        </w:rPr>
        <w:tab/>
      </w:r>
    </w:p>
    <w:p w14:paraId="26A58663" w14:textId="4E35EC17" w:rsidR="00BC35B5" w:rsidRPr="0039794D" w:rsidRDefault="001A3F8D" w:rsidP="00BB6F59">
      <w:pPr>
        <w:ind w:left="-450" w:right="-900"/>
        <w:rPr>
          <w:sz w:val="22"/>
        </w:rPr>
      </w:pPr>
      <w:r>
        <w:rPr>
          <w:sz w:val="22"/>
        </w:rPr>
        <w:t xml:space="preserve"> __________ /34</w:t>
      </w:r>
      <w:r w:rsidR="00E1242A" w:rsidRPr="0039794D">
        <w:rPr>
          <w:sz w:val="22"/>
        </w:rPr>
        <w:t xml:space="preserve"> </w:t>
      </w:r>
      <w:r w:rsidR="00E1242A" w:rsidRPr="0039794D">
        <w:rPr>
          <w:sz w:val="22"/>
        </w:rPr>
        <w:tab/>
      </w:r>
      <w:r w:rsidR="005D40EA">
        <w:rPr>
          <w:sz w:val="22"/>
        </w:rPr>
        <w:tab/>
      </w:r>
      <w:r w:rsidR="00C76404">
        <w:rPr>
          <w:sz w:val="22"/>
        </w:rPr>
        <w:t xml:space="preserve">Unit </w:t>
      </w:r>
      <w:proofErr w:type="gramStart"/>
      <w:r w:rsidR="00C76404">
        <w:rPr>
          <w:sz w:val="22"/>
        </w:rPr>
        <w:t xml:space="preserve">2 </w:t>
      </w:r>
      <w:r>
        <w:rPr>
          <w:sz w:val="22"/>
        </w:rPr>
        <w:t xml:space="preserve"> terms</w:t>
      </w:r>
      <w:proofErr w:type="gramEnd"/>
      <w:r>
        <w:rPr>
          <w:sz w:val="22"/>
        </w:rPr>
        <w:t xml:space="preserve"> (pg. 48</w:t>
      </w:r>
      <w:r w:rsidR="00BC35B5" w:rsidRPr="0039794D">
        <w:rPr>
          <w:sz w:val="22"/>
        </w:rPr>
        <w:t>)</w:t>
      </w:r>
    </w:p>
    <w:p w14:paraId="3721489A" w14:textId="77777777" w:rsidR="00BC35B5" w:rsidRPr="0039794D" w:rsidRDefault="00BC35B5" w:rsidP="00CD6D28">
      <w:pPr>
        <w:ind w:left="-450" w:right="-900"/>
        <w:rPr>
          <w:sz w:val="22"/>
        </w:rPr>
      </w:pPr>
    </w:p>
    <w:p w14:paraId="12EAFE1C" w14:textId="77777777" w:rsidR="00E1242A" w:rsidRPr="0039794D" w:rsidRDefault="00BC35B5" w:rsidP="00E1242A">
      <w:pPr>
        <w:ind w:left="-450" w:right="-900"/>
        <w:rPr>
          <w:b/>
          <w:sz w:val="22"/>
          <w:u w:val="single"/>
        </w:rPr>
      </w:pPr>
      <w:r w:rsidRPr="0039794D">
        <w:rPr>
          <w:b/>
          <w:sz w:val="22"/>
          <w:u w:val="single"/>
        </w:rPr>
        <w:t>Mini Essay Topics</w:t>
      </w:r>
    </w:p>
    <w:p w14:paraId="5C233A8F" w14:textId="77777777" w:rsidR="0006270F" w:rsidRPr="0039794D" w:rsidRDefault="0006270F" w:rsidP="00E1242A">
      <w:pPr>
        <w:ind w:left="-450" w:right="-900"/>
        <w:rPr>
          <w:i/>
          <w:sz w:val="22"/>
        </w:rPr>
      </w:pPr>
      <w:r w:rsidRPr="0039794D">
        <w:rPr>
          <w:i/>
          <w:sz w:val="22"/>
        </w:rPr>
        <w:t xml:space="preserve">*Remember to write at least one paragraph, answering all aspects of the question. </w:t>
      </w:r>
    </w:p>
    <w:p w14:paraId="4E8A573D" w14:textId="77777777" w:rsidR="0039794D" w:rsidRPr="0039794D" w:rsidRDefault="0039794D" w:rsidP="0039794D">
      <w:pPr>
        <w:ind w:left="-450" w:right="-900"/>
        <w:rPr>
          <w:i/>
          <w:sz w:val="22"/>
        </w:rPr>
      </w:pPr>
      <w:r w:rsidRPr="0039794D">
        <w:rPr>
          <w:i/>
          <w:sz w:val="22"/>
        </w:rPr>
        <w:t>**TDA—Term, Define, Apply</w:t>
      </w:r>
    </w:p>
    <w:p w14:paraId="2C41B074" w14:textId="77777777" w:rsidR="00E1242A" w:rsidRPr="0039794D" w:rsidRDefault="00E1242A" w:rsidP="00E1242A">
      <w:pPr>
        <w:ind w:left="-450" w:right="-900"/>
        <w:rPr>
          <w:b/>
          <w:sz w:val="22"/>
          <w:u w:val="single"/>
        </w:rPr>
      </w:pPr>
    </w:p>
    <w:p w14:paraId="6F1B1E31" w14:textId="07B97520" w:rsidR="00E1242A" w:rsidRPr="0039794D" w:rsidRDefault="006C36B2" w:rsidP="00E1242A">
      <w:pPr>
        <w:ind w:left="-450" w:right="-900"/>
        <w:rPr>
          <w:sz w:val="22"/>
        </w:rPr>
      </w:pPr>
      <w:r>
        <w:rPr>
          <w:sz w:val="22"/>
        </w:rPr>
        <w:t>__________ / 3</w:t>
      </w:r>
      <w:r w:rsidR="00EA5273" w:rsidRPr="0039794D">
        <w:rPr>
          <w:sz w:val="22"/>
        </w:rPr>
        <w:t>0</w:t>
      </w:r>
      <w:r>
        <w:rPr>
          <w:sz w:val="22"/>
        </w:rPr>
        <w:t xml:space="preserve">   </w:t>
      </w:r>
      <w:proofErr w:type="gramStart"/>
      <w:r>
        <w:rPr>
          <w:sz w:val="22"/>
        </w:rPr>
        <w:tab/>
        <w:t>( 5</w:t>
      </w:r>
      <w:proofErr w:type="gramEnd"/>
      <w:r>
        <w:rPr>
          <w:sz w:val="22"/>
        </w:rPr>
        <w:t xml:space="preserve"> points each)</w:t>
      </w:r>
    </w:p>
    <w:p w14:paraId="164B4838" w14:textId="77777777" w:rsidR="00BC35B5" w:rsidRPr="0039794D" w:rsidRDefault="00BC35B5" w:rsidP="00E1242A">
      <w:pPr>
        <w:ind w:left="-450" w:right="-900"/>
        <w:rPr>
          <w:sz w:val="22"/>
        </w:rPr>
      </w:pPr>
    </w:p>
    <w:p w14:paraId="620A1B5F" w14:textId="4D782C0D" w:rsidR="00E1242A" w:rsidRPr="001A3F8D" w:rsidRDefault="001A3F8D" w:rsidP="001A3F8D">
      <w:pPr>
        <w:ind w:left="-450" w:right="-900"/>
        <w:rPr>
          <w:b/>
          <w:sz w:val="22"/>
          <w:u w:val="single"/>
        </w:rPr>
      </w:pPr>
      <w:r>
        <w:rPr>
          <w:b/>
          <w:sz w:val="22"/>
          <w:u w:val="single"/>
        </w:rPr>
        <w:t>Unit 1</w:t>
      </w:r>
    </w:p>
    <w:p w14:paraId="38C8F3E3" w14:textId="77777777" w:rsidR="00E1242A" w:rsidRPr="0039794D" w:rsidRDefault="00663C44" w:rsidP="00E1242A">
      <w:pPr>
        <w:pStyle w:val="ListParagraph"/>
        <w:numPr>
          <w:ilvl w:val="0"/>
          <w:numId w:val="1"/>
        </w:numPr>
        <w:ind w:right="-900"/>
        <w:rPr>
          <w:sz w:val="22"/>
        </w:rPr>
      </w:pPr>
      <w:r w:rsidRPr="0039794D">
        <w:rPr>
          <w:sz w:val="22"/>
        </w:rPr>
        <w:t xml:space="preserve">Summarize the nature-nurture debate in psychology, and describe the principle of natural selection. </w:t>
      </w:r>
    </w:p>
    <w:p w14:paraId="10412648" w14:textId="77777777" w:rsidR="00E1242A" w:rsidRPr="0039794D" w:rsidRDefault="00663C44" w:rsidP="00E1242A">
      <w:pPr>
        <w:pStyle w:val="ListParagraph"/>
        <w:numPr>
          <w:ilvl w:val="0"/>
          <w:numId w:val="1"/>
        </w:numPr>
        <w:ind w:right="-900"/>
        <w:rPr>
          <w:sz w:val="22"/>
        </w:rPr>
      </w:pPr>
      <w:r w:rsidRPr="0039794D">
        <w:rPr>
          <w:sz w:val="22"/>
        </w:rPr>
        <w:t xml:space="preserve">Identify the three main levels of analysis in the biopsychosocial approach, and explain why psychology varied perspectives are complementary.  </w:t>
      </w:r>
    </w:p>
    <w:p w14:paraId="1EC1F8C3" w14:textId="77777777" w:rsidR="00E1242A" w:rsidRPr="0039794D" w:rsidRDefault="00E1242A" w:rsidP="00E1242A">
      <w:pPr>
        <w:ind w:right="-900"/>
        <w:rPr>
          <w:sz w:val="22"/>
        </w:rPr>
      </w:pPr>
    </w:p>
    <w:p w14:paraId="1271152D" w14:textId="17F0DEF8" w:rsidR="00E1242A" w:rsidRPr="0039794D" w:rsidRDefault="006C36B2" w:rsidP="00E1242A">
      <w:pPr>
        <w:ind w:left="-450" w:right="-900"/>
        <w:rPr>
          <w:b/>
          <w:sz w:val="22"/>
          <w:u w:val="single"/>
        </w:rPr>
      </w:pPr>
      <w:r>
        <w:rPr>
          <w:b/>
          <w:sz w:val="22"/>
          <w:u w:val="single"/>
        </w:rPr>
        <w:t>Unit 2</w:t>
      </w:r>
    </w:p>
    <w:p w14:paraId="7A12CEDE" w14:textId="7D44CF7C" w:rsidR="00E1242A" w:rsidRPr="006C36B2" w:rsidRDefault="00663C44" w:rsidP="006C36B2">
      <w:pPr>
        <w:pStyle w:val="ListParagraph"/>
        <w:numPr>
          <w:ilvl w:val="0"/>
          <w:numId w:val="1"/>
        </w:numPr>
        <w:ind w:right="-900"/>
        <w:rPr>
          <w:sz w:val="22"/>
        </w:rPr>
      </w:pPr>
      <w:r w:rsidRPr="0039794D">
        <w:rPr>
          <w:sz w:val="22"/>
        </w:rPr>
        <w:t>Define the hindsight bias, and explain how overconfidence contaminates our everyday judgments.</w:t>
      </w:r>
    </w:p>
    <w:p w14:paraId="4552B5ED" w14:textId="77777777" w:rsidR="00E1242A" w:rsidRPr="0039794D" w:rsidRDefault="00663C44" w:rsidP="006C36B2">
      <w:pPr>
        <w:pStyle w:val="ListParagraph"/>
        <w:numPr>
          <w:ilvl w:val="0"/>
          <w:numId w:val="1"/>
        </w:numPr>
        <w:ind w:right="-900"/>
        <w:rPr>
          <w:sz w:val="22"/>
        </w:rPr>
      </w:pPr>
      <w:r w:rsidRPr="0039794D">
        <w:rPr>
          <w:sz w:val="22"/>
        </w:rPr>
        <w:t xml:space="preserve">Compare and contrast case studies, surveys, and naturalistic observation, and explain the importance of random sampling. </w:t>
      </w:r>
    </w:p>
    <w:p w14:paraId="2232A340" w14:textId="3F72627D" w:rsidR="00E1242A" w:rsidRPr="006C36B2" w:rsidRDefault="00663C44" w:rsidP="006C36B2">
      <w:pPr>
        <w:pStyle w:val="ListParagraph"/>
        <w:numPr>
          <w:ilvl w:val="0"/>
          <w:numId w:val="1"/>
        </w:numPr>
        <w:ind w:right="-900"/>
        <w:rPr>
          <w:sz w:val="22"/>
        </w:rPr>
      </w:pPr>
      <w:r w:rsidRPr="0039794D">
        <w:rPr>
          <w:sz w:val="22"/>
        </w:rPr>
        <w:t xml:space="preserve">Explain how experiments help researchers isolate cause and effect, focusing on the characteristics of experimentation that make this possible. </w:t>
      </w:r>
    </w:p>
    <w:p w14:paraId="1A64ED99" w14:textId="77777777" w:rsidR="00BC35B5" w:rsidRPr="0039794D" w:rsidRDefault="00BB6F59" w:rsidP="006C36B2">
      <w:pPr>
        <w:pStyle w:val="ListParagraph"/>
        <w:numPr>
          <w:ilvl w:val="0"/>
          <w:numId w:val="1"/>
        </w:numPr>
        <w:ind w:right="-900"/>
        <w:rPr>
          <w:sz w:val="22"/>
        </w:rPr>
      </w:pPr>
      <w:r w:rsidRPr="0039794D">
        <w:rPr>
          <w:sz w:val="22"/>
        </w:rPr>
        <w:t xml:space="preserve">Explain why psychologists study animals, and discuss the ethics of experimentation with both animals and humans.  </w:t>
      </w:r>
    </w:p>
    <w:p w14:paraId="2CFBCB5E" w14:textId="77777777" w:rsidR="00BC35B5" w:rsidRPr="00BC35B5" w:rsidRDefault="00BC35B5" w:rsidP="00CD6D28">
      <w:pPr>
        <w:ind w:left="-450" w:right="-900"/>
        <w:rPr>
          <w:b/>
          <w:sz w:val="20"/>
          <w:u w:val="single"/>
        </w:rPr>
      </w:pPr>
    </w:p>
    <w:p w14:paraId="52B5A53F" w14:textId="77777777" w:rsidR="00BC35B5" w:rsidRPr="00BC35B5" w:rsidRDefault="00BC35B5" w:rsidP="00CD6D28">
      <w:pPr>
        <w:ind w:left="-450" w:right="-900"/>
        <w:rPr>
          <w:b/>
          <w:sz w:val="20"/>
          <w:u w:val="single"/>
        </w:rPr>
      </w:pPr>
    </w:p>
    <w:p w14:paraId="1D914266" w14:textId="77777777" w:rsidR="009F6FE4" w:rsidRPr="00BC35B5" w:rsidRDefault="009F6FE4" w:rsidP="00E1242A">
      <w:pPr>
        <w:ind w:right="-900"/>
        <w:rPr>
          <w:sz w:val="20"/>
        </w:rPr>
      </w:pPr>
    </w:p>
    <w:sectPr w:rsidR="009F6FE4" w:rsidRPr="00BC35B5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4470103C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6270F"/>
    <w:rsid w:val="001A3F8D"/>
    <w:rsid w:val="00287AF3"/>
    <w:rsid w:val="00372F2B"/>
    <w:rsid w:val="00373CD6"/>
    <w:rsid w:val="0039794D"/>
    <w:rsid w:val="00414CE9"/>
    <w:rsid w:val="004E6ABE"/>
    <w:rsid w:val="004F3904"/>
    <w:rsid w:val="005A42D0"/>
    <w:rsid w:val="005D40EA"/>
    <w:rsid w:val="00606A9E"/>
    <w:rsid w:val="00663C44"/>
    <w:rsid w:val="006C36B2"/>
    <w:rsid w:val="00717A0D"/>
    <w:rsid w:val="007F0A23"/>
    <w:rsid w:val="00895098"/>
    <w:rsid w:val="009F6FE4"/>
    <w:rsid w:val="00BB6F59"/>
    <w:rsid w:val="00BC35B5"/>
    <w:rsid w:val="00C0006E"/>
    <w:rsid w:val="00C76404"/>
    <w:rsid w:val="00CD6D28"/>
    <w:rsid w:val="00D85D00"/>
    <w:rsid w:val="00E1242A"/>
    <w:rsid w:val="00E367F3"/>
    <w:rsid w:val="00E515BB"/>
    <w:rsid w:val="00EA5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D39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2</cp:revision>
  <cp:lastPrinted>2013-08-25T01:53:00Z</cp:lastPrinted>
  <dcterms:created xsi:type="dcterms:W3CDTF">2017-08-30T02:04:00Z</dcterms:created>
  <dcterms:modified xsi:type="dcterms:W3CDTF">2017-08-30T02:04:00Z</dcterms:modified>
</cp:coreProperties>
</file>